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6" w:rsidRDefault="00F60316" w:rsidP="007E3A2F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AB18CB" w:rsidRPr="00024131" w:rsidRDefault="00482969" w:rsidP="00024131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85581B" w:rsidRPr="00F60316">
        <w:rPr>
          <w:rFonts w:ascii="Arial" w:hAnsi="Arial" w:cs="Arial"/>
          <w:sz w:val="26"/>
          <w:szCs w:val="26"/>
        </w:rPr>
        <w:t>2</w:t>
      </w:r>
      <w:r w:rsidR="004A0871">
        <w:rPr>
          <w:rFonts w:ascii="Arial" w:hAnsi="Arial" w:cs="Arial"/>
          <w:sz w:val="26"/>
          <w:szCs w:val="26"/>
        </w:rPr>
        <w:t>7</w:t>
      </w:r>
      <w:r w:rsidR="0085581B" w:rsidRPr="00F60316">
        <w:rPr>
          <w:rFonts w:ascii="Arial" w:hAnsi="Arial" w:cs="Arial"/>
          <w:sz w:val="26"/>
          <w:szCs w:val="26"/>
        </w:rPr>
        <w:t xml:space="preserve"> </w:t>
      </w:r>
      <w:r w:rsidR="002672E3" w:rsidRPr="00F60316">
        <w:rPr>
          <w:rFonts w:ascii="Arial" w:hAnsi="Arial" w:cs="Arial"/>
          <w:sz w:val="26"/>
          <w:szCs w:val="26"/>
        </w:rPr>
        <w:t xml:space="preserve">de </w:t>
      </w:r>
      <w:r w:rsidR="006138CD" w:rsidRPr="00F60316">
        <w:rPr>
          <w:rFonts w:ascii="Arial" w:hAnsi="Arial" w:cs="Arial"/>
          <w:sz w:val="26"/>
          <w:szCs w:val="26"/>
        </w:rPr>
        <w:t>septiembre</w:t>
      </w:r>
      <w:r w:rsidR="00AB18CB" w:rsidRPr="00F60316">
        <w:rPr>
          <w:rFonts w:ascii="Arial" w:hAnsi="Arial" w:cs="Arial"/>
          <w:sz w:val="26"/>
          <w:szCs w:val="26"/>
        </w:rPr>
        <w:t xml:space="preserve"> de </w:t>
      </w:r>
      <w:r w:rsidR="00E75B3F" w:rsidRPr="00F60316">
        <w:rPr>
          <w:rFonts w:ascii="Arial" w:hAnsi="Arial" w:cs="Arial"/>
          <w:sz w:val="26"/>
          <w:szCs w:val="26"/>
        </w:rPr>
        <w:t>2023</w:t>
      </w:r>
    </w:p>
    <w:p w:rsidR="00AB18CB" w:rsidRPr="00F60316" w:rsidRDefault="00AB18CB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04771E" w:rsidRPr="00F60316" w:rsidRDefault="0004771E" w:rsidP="003675AE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>la 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3B2BD6">
        <w:rPr>
          <w:rFonts w:ascii="Arial" w:hAnsi="Arial" w:cs="Arial"/>
          <w:b/>
          <w:sz w:val="26"/>
          <w:szCs w:val="26"/>
        </w:rPr>
        <w:t xml:space="preserve">doce </w:t>
      </w:r>
      <w:r w:rsidR="00543E4A" w:rsidRPr="00F60316">
        <w:rPr>
          <w:rFonts w:ascii="Arial" w:hAnsi="Arial" w:cs="Arial"/>
          <w:b/>
          <w:sz w:val="26"/>
          <w:szCs w:val="26"/>
        </w:rPr>
        <w:t>(</w:t>
      </w:r>
      <w:r w:rsidR="003B2BD6">
        <w:rPr>
          <w:rFonts w:ascii="Arial" w:hAnsi="Arial" w:cs="Arial"/>
          <w:b/>
          <w:sz w:val="26"/>
          <w:szCs w:val="26"/>
        </w:rPr>
        <w:t>12</w:t>
      </w:r>
      <w:r w:rsidR="00E4329B" w:rsidRPr="00F60316">
        <w:rPr>
          <w:rFonts w:ascii="Arial" w:hAnsi="Arial" w:cs="Arial"/>
          <w:b/>
          <w:sz w:val="26"/>
          <w:szCs w:val="26"/>
        </w:rPr>
        <w:t>:</w:t>
      </w:r>
      <w:r w:rsidR="000E3D47" w:rsidRPr="00F60316">
        <w:rPr>
          <w:rFonts w:ascii="Arial" w:hAnsi="Arial" w:cs="Arial"/>
          <w:b/>
          <w:sz w:val="26"/>
          <w:szCs w:val="26"/>
        </w:rPr>
        <w:t>00</w:t>
      </w:r>
      <w:r w:rsidR="00543E4A" w:rsidRPr="00F60316">
        <w:rPr>
          <w:rFonts w:ascii="Arial" w:hAnsi="Arial" w:cs="Arial"/>
          <w:b/>
          <w:sz w:val="26"/>
          <w:szCs w:val="26"/>
        </w:rPr>
        <w:t>) horas</w:t>
      </w:r>
      <w:r w:rsidR="00543E4A" w:rsidRPr="00F60316">
        <w:rPr>
          <w:rFonts w:ascii="Arial" w:hAnsi="Arial" w:cs="Arial"/>
          <w:sz w:val="26"/>
          <w:szCs w:val="26"/>
        </w:rPr>
        <w:t>, d</w:t>
      </w:r>
      <w:r w:rsidRPr="00F60316">
        <w:rPr>
          <w:rFonts w:ascii="Arial" w:hAnsi="Arial" w:cs="Arial"/>
          <w:sz w:val="26"/>
          <w:szCs w:val="26"/>
        </w:rPr>
        <w:t xml:space="preserve">el día </w:t>
      </w:r>
      <w:r w:rsidR="004A0871">
        <w:rPr>
          <w:rFonts w:ascii="Arial" w:hAnsi="Arial" w:cs="Arial"/>
          <w:b/>
          <w:sz w:val="26"/>
          <w:szCs w:val="26"/>
        </w:rPr>
        <w:t>veintisiete (27</w:t>
      </w:r>
      <w:r w:rsidR="00543E4A" w:rsidRPr="00F60316">
        <w:rPr>
          <w:rFonts w:ascii="Arial" w:hAnsi="Arial" w:cs="Arial"/>
          <w:b/>
          <w:sz w:val="26"/>
          <w:szCs w:val="26"/>
        </w:rPr>
        <w:t>)</w:t>
      </w:r>
      <w:r w:rsidRPr="00F60316">
        <w:rPr>
          <w:rFonts w:ascii="Arial" w:hAnsi="Arial" w:cs="Arial"/>
          <w:b/>
          <w:sz w:val="26"/>
          <w:szCs w:val="26"/>
        </w:rPr>
        <w:t xml:space="preserve"> de </w:t>
      </w:r>
      <w:r w:rsidR="006138CD" w:rsidRPr="00F60316">
        <w:rPr>
          <w:rFonts w:ascii="Arial" w:hAnsi="Arial" w:cs="Arial"/>
          <w:b/>
          <w:sz w:val="26"/>
          <w:szCs w:val="26"/>
        </w:rPr>
        <w:t>septiembre</w:t>
      </w:r>
      <w:r w:rsidRPr="00F60316">
        <w:rPr>
          <w:rFonts w:ascii="Arial" w:hAnsi="Arial" w:cs="Arial"/>
          <w:b/>
          <w:sz w:val="26"/>
          <w:szCs w:val="26"/>
        </w:rPr>
        <w:t xml:space="preserve"> de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dos mil </w:t>
      </w:r>
      <w:r w:rsidR="006138CD" w:rsidRPr="00F60316">
        <w:rPr>
          <w:rFonts w:ascii="Arial" w:hAnsi="Arial" w:cs="Arial"/>
          <w:b/>
          <w:sz w:val="26"/>
          <w:szCs w:val="26"/>
        </w:rPr>
        <w:t>veintitrés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(202</w:t>
      </w:r>
      <w:r w:rsidR="006138CD" w:rsidRPr="00F60316">
        <w:rPr>
          <w:rFonts w:ascii="Arial" w:hAnsi="Arial" w:cs="Arial"/>
          <w:b/>
          <w:sz w:val="26"/>
          <w:szCs w:val="26"/>
        </w:rPr>
        <w:t>3</w:t>
      </w:r>
      <w:r w:rsidR="00543E4A" w:rsidRPr="00F60316">
        <w:rPr>
          <w:rFonts w:ascii="Arial" w:hAnsi="Arial" w:cs="Arial"/>
          <w:b/>
          <w:sz w:val="26"/>
          <w:szCs w:val="26"/>
        </w:rPr>
        <w:t>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024131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Pr="00F60316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numerarios </w:t>
      </w:r>
      <w:r w:rsidR="00D24F24">
        <w:rPr>
          <w:rFonts w:ascii="Arial" w:hAnsi="Arial" w:cs="Arial"/>
          <w:sz w:val="26"/>
          <w:szCs w:val="26"/>
          <w:lang w:val="es-MX"/>
        </w:rPr>
        <w:t xml:space="preserve">y </w:t>
      </w:r>
      <w:proofErr w:type="spellStart"/>
      <w:r w:rsidR="00D24F24">
        <w:rPr>
          <w:rFonts w:ascii="Arial" w:hAnsi="Arial" w:cs="Arial"/>
          <w:sz w:val="26"/>
          <w:szCs w:val="26"/>
          <w:lang w:val="es-MX"/>
        </w:rPr>
        <w:t>súper</w:t>
      </w:r>
      <w:r w:rsidR="003B2BD6">
        <w:rPr>
          <w:rFonts w:ascii="Arial" w:hAnsi="Arial" w:cs="Arial"/>
          <w:sz w:val="26"/>
          <w:szCs w:val="26"/>
          <w:lang w:val="es-MX"/>
        </w:rPr>
        <w:t>numerarios</w:t>
      </w:r>
      <w:proofErr w:type="spellEnd"/>
      <w:r w:rsidR="003B2BD6">
        <w:rPr>
          <w:rFonts w:ascii="Arial" w:hAnsi="Arial" w:cs="Arial"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vayan 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formar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integrar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04771E" w:rsidRPr="00F60316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  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04771E" w:rsidRPr="00F60316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024131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D24F24">
        <w:rPr>
          <w:rFonts w:ascii="Arial" w:hAnsi="Arial" w:cs="Arial"/>
          <w:sz w:val="26"/>
          <w:szCs w:val="26"/>
          <w:lang w:val="es-MX"/>
        </w:rPr>
        <w:t xml:space="preserve"> y </w:t>
      </w:r>
      <w:proofErr w:type="spellStart"/>
      <w:r w:rsidR="00D24F24">
        <w:rPr>
          <w:rFonts w:ascii="Arial" w:hAnsi="Arial" w:cs="Arial"/>
          <w:sz w:val="26"/>
          <w:szCs w:val="26"/>
          <w:lang w:val="es-MX"/>
        </w:rPr>
        <w:t>súper</w:t>
      </w:r>
      <w:r w:rsidR="003B2BD6">
        <w:rPr>
          <w:rFonts w:ascii="Arial" w:hAnsi="Arial" w:cs="Arial"/>
          <w:sz w:val="26"/>
          <w:szCs w:val="26"/>
          <w:lang w:val="es-MX"/>
        </w:rPr>
        <w:t>numerarios</w:t>
      </w:r>
      <w:proofErr w:type="spellEnd"/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C47EAA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47EAA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>
        <w:rPr>
          <w:rFonts w:ascii="Arial" w:hAnsi="Arial" w:cs="Arial"/>
          <w:b/>
          <w:sz w:val="26"/>
          <w:szCs w:val="26"/>
        </w:rPr>
        <w:t>GRICELDA ELIZALDE CASTELLANOS</w:t>
      </w:r>
    </w:p>
    <w:p w:rsidR="00C47EAA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60316">
        <w:rPr>
          <w:rFonts w:ascii="Arial" w:hAnsi="Arial" w:cs="Arial"/>
          <w:b/>
          <w:sz w:val="26"/>
          <w:szCs w:val="26"/>
        </w:rPr>
        <w:t xml:space="preserve">.- </w:t>
      </w:r>
      <w:r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>
        <w:rPr>
          <w:rFonts w:ascii="Arial" w:hAnsi="Arial" w:cs="Arial"/>
          <w:b/>
          <w:sz w:val="26"/>
          <w:szCs w:val="26"/>
          <w:u w:val="single"/>
        </w:rPr>
        <w:t>39</w:t>
      </w:r>
      <w:r w:rsidRPr="00F60316">
        <w:rPr>
          <w:rFonts w:ascii="Arial" w:hAnsi="Arial" w:cs="Arial"/>
          <w:b/>
          <w:sz w:val="26"/>
          <w:szCs w:val="26"/>
          <w:u w:val="single"/>
        </w:rPr>
        <w:t>/2023-</w:t>
      </w:r>
      <w:r>
        <w:rPr>
          <w:rFonts w:ascii="Arial" w:hAnsi="Arial" w:cs="Arial"/>
          <w:b/>
          <w:sz w:val="26"/>
          <w:szCs w:val="26"/>
          <w:u w:val="single"/>
        </w:rPr>
        <w:t>T</w:t>
      </w:r>
      <w:r w:rsidRPr="00F60316">
        <w:rPr>
          <w:rFonts w:ascii="Arial" w:hAnsi="Arial" w:cs="Arial"/>
          <w:b/>
          <w:sz w:val="26"/>
          <w:szCs w:val="26"/>
          <w:u w:val="single"/>
        </w:rPr>
        <w:t>,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 w:rsidRPr="00F60316">
        <w:rPr>
          <w:rFonts w:ascii="Arial" w:hAnsi="Arial" w:cs="Arial"/>
          <w:sz w:val="26"/>
          <w:szCs w:val="26"/>
        </w:rPr>
        <w:t xml:space="preserve">en los autos de la causa penal </w:t>
      </w:r>
      <w:r>
        <w:rPr>
          <w:rFonts w:ascii="Arial" w:hAnsi="Arial" w:cs="Arial"/>
          <w:b/>
          <w:snapToGrid w:val="0"/>
          <w:sz w:val="26"/>
          <w:szCs w:val="26"/>
        </w:rPr>
        <w:t>81/2020-RG</w:t>
      </w:r>
      <w:r w:rsidRPr="00F60316">
        <w:rPr>
          <w:rFonts w:ascii="Arial" w:hAnsi="Arial" w:cs="Arial"/>
          <w:sz w:val="26"/>
          <w:szCs w:val="26"/>
        </w:rPr>
        <w:t xml:space="preserve">, que por el delito de </w:t>
      </w:r>
      <w:r>
        <w:rPr>
          <w:rFonts w:ascii="Arial" w:hAnsi="Arial" w:cs="Arial"/>
          <w:b/>
          <w:sz w:val="26"/>
          <w:szCs w:val="26"/>
          <w:lang w:eastAsia="es-ES_tradnl"/>
        </w:rPr>
        <w:t xml:space="preserve">homicidio agravado cometido con ventaja, secuestro con la calificativa de haber privado de la vida al </w:t>
      </w:r>
      <w:r>
        <w:rPr>
          <w:rFonts w:ascii="Arial" w:hAnsi="Arial" w:cs="Arial"/>
          <w:b/>
          <w:sz w:val="26"/>
          <w:szCs w:val="26"/>
          <w:lang w:eastAsia="es-ES_tradnl"/>
        </w:rPr>
        <w:lastRenderedPageBreak/>
        <w:t xml:space="preserve">secuestrado y robo con modalidad especialmente agravante recaído en vehículo automotor, </w:t>
      </w:r>
      <w:r w:rsidRPr="00F60316">
        <w:rPr>
          <w:rFonts w:ascii="Arial" w:hAnsi="Arial" w:cs="Arial"/>
          <w:sz w:val="26"/>
          <w:szCs w:val="26"/>
        </w:rPr>
        <w:t xml:space="preserve">se instruyó en contra de </w:t>
      </w:r>
      <w:r>
        <w:rPr>
          <w:rFonts w:ascii="Arial" w:hAnsi="Arial" w:cs="Arial"/>
          <w:b/>
          <w:sz w:val="26"/>
          <w:szCs w:val="26"/>
        </w:rPr>
        <w:t>JOEL</w:t>
      </w:r>
      <w:r w:rsidRPr="00F60316">
        <w:rPr>
          <w:rFonts w:ascii="Arial" w:hAnsi="Arial" w:cs="Arial"/>
          <w:sz w:val="26"/>
          <w:szCs w:val="26"/>
        </w:rPr>
        <w:t xml:space="preserve">. En donde </w:t>
      </w:r>
      <w:r>
        <w:rPr>
          <w:rFonts w:ascii="Arial" w:hAnsi="Arial" w:cs="Arial"/>
          <w:sz w:val="26"/>
          <w:szCs w:val="26"/>
        </w:rPr>
        <w:t>la Sala queda conformada</w:t>
      </w:r>
      <w:r w:rsidRPr="00F60316">
        <w:rPr>
          <w:rFonts w:ascii="Arial" w:hAnsi="Arial" w:cs="Arial"/>
          <w:sz w:val="26"/>
          <w:szCs w:val="26"/>
        </w:rPr>
        <w:t xml:space="preserve"> de la siguiente manera: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</w:t>
      </w:r>
      <w:r>
        <w:rPr>
          <w:rFonts w:ascii="Arial" w:hAnsi="Arial" w:cs="Arial"/>
          <w:b/>
          <w:sz w:val="26"/>
          <w:szCs w:val="26"/>
        </w:rPr>
        <w:t>A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GRICELDA ELIZALDE CASTELLANOS (PONENTE)</w:t>
      </w:r>
    </w:p>
    <w:p w:rsidR="00C47EAA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>
        <w:rPr>
          <w:rFonts w:ascii="Arial" w:hAnsi="Arial" w:cs="Arial"/>
          <w:b/>
          <w:sz w:val="26"/>
          <w:szCs w:val="26"/>
        </w:rPr>
        <w:t>MARÍA LUISA VALENCIA GARCÍA</w:t>
      </w:r>
    </w:p>
    <w:p w:rsidR="00C47EAA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</w:t>
      </w:r>
      <w:r w:rsidRPr="00F60316">
        <w:rPr>
          <w:rFonts w:ascii="Arial" w:hAnsi="Arial" w:cs="Arial"/>
          <w:b/>
          <w:sz w:val="26"/>
          <w:szCs w:val="26"/>
        </w:rPr>
        <w:t>OS VEGA</w:t>
      </w:r>
    </w:p>
    <w:p w:rsidR="00C47EAA" w:rsidRPr="00BD7385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SUPERNUMERARIA DORA ELENA RODRÍGUEZ HERRERA</w:t>
      </w:r>
    </w:p>
    <w:p w:rsidR="00C47EAA" w:rsidRDefault="00C47EAA" w:rsidP="00C47EAA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C47EAA" w:rsidRPr="00F60316" w:rsidRDefault="00C47EAA" w:rsidP="00C47EAA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5D5885" w:rsidRDefault="005D5885" w:rsidP="005D5885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JUAN JOSÉ YÁÑEZ ARREOLA</w:t>
      </w:r>
    </w:p>
    <w:p w:rsidR="005D5885" w:rsidRPr="00F60316" w:rsidRDefault="005D5885" w:rsidP="005D5885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D5885" w:rsidRPr="00F60316" w:rsidRDefault="005D5885" w:rsidP="005D5885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60316">
        <w:rPr>
          <w:rFonts w:ascii="Arial" w:hAnsi="Arial" w:cs="Arial"/>
          <w:b/>
          <w:sz w:val="26"/>
          <w:szCs w:val="26"/>
        </w:rPr>
        <w:t xml:space="preserve">.- </w:t>
      </w:r>
      <w:r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>
        <w:rPr>
          <w:rFonts w:ascii="Arial" w:hAnsi="Arial" w:cs="Arial"/>
          <w:b/>
          <w:sz w:val="26"/>
          <w:szCs w:val="26"/>
          <w:u w:val="single"/>
        </w:rPr>
        <w:t>81</w:t>
      </w:r>
      <w:r w:rsidRPr="00F60316">
        <w:rPr>
          <w:rFonts w:ascii="Arial" w:hAnsi="Arial" w:cs="Arial"/>
          <w:b/>
          <w:sz w:val="26"/>
          <w:szCs w:val="26"/>
          <w:u w:val="single"/>
        </w:rPr>
        <w:t>/2023-JO,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 w:rsidRPr="00F60316">
        <w:rPr>
          <w:rFonts w:ascii="Arial" w:hAnsi="Arial" w:cs="Arial"/>
          <w:sz w:val="26"/>
          <w:szCs w:val="26"/>
        </w:rPr>
        <w:t xml:space="preserve">en los autos de la causa penal </w:t>
      </w:r>
      <w:r>
        <w:rPr>
          <w:rFonts w:ascii="Arial" w:hAnsi="Arial" w:cs="Arial"/>
          <w:b/>
          <w:snapToGrid w:val="0"/>
          <w:sz w:val="26"/>
          <w:szCs w:val="26"/>
        </w:rPr>
        <w:t>504/2020-JO</w:t>
      </w:r>
      <w:r w:rsidRPr="00F60316">
        <w:rPr>
          <w:rFonts w:ascii="Arial" w:hAnsi="Arial" w:cs="Arial"/>
          <w:sz w:val="26"/>
          <w:szCs w:val="26"/>
        </w:rPr>
        <w:t xml:space="preserve">, que por el delito de </w:t>
      </w:r>
      <w:r>
        <w:rPr>
          <w:rFonts w:ascii="Arial" w:hAnsi="Arial" w:cs="Arial"/>
          <w:b/>
          <w:sz w:val="26"/>
          <w:szCs w:val="26"/>
          <w:lang w:eastAsia="es-ES_tradnl"/>
        </w:rPr>
        <w:t>violación y abuso sexual, mediante violencia psicológica, agravado por sujeto activo calificado y con abuso de poder</w:t>
      </w:r>
      <w:r w:rsidRPr="00F60316">
        <w:rPr>
          <w:rFonts w:ascii="Arial" w:hAnsi="Arial" w:cs="Arial"/>
          <w:sz w:val="26"/>
          <w:szCs w:val="26"/>
        </w:rPr>
        <w:t xml:space="preserve">, se instruyó en contra de </w:t>
      </w:r>
      <w:r>
        <w:rPr>
          <w:rFonts w:ascii="Arial" w:hAnsi="Arial" w:cs="Arial"/>
          <w:b/>
          <w:sz w:val="26"/>
          <w:szCs w:val="26"/>
        </w:rPr>
        <w:t>JUAN GERARDO</w:t>
      </w:r>
      <w:r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5D5885" w:rsidRPr="00F60316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D5885" w:rsidRPr="00F60316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  <w:r>
        <w:rPr>
          <w:rFonts w:ascii="Arial" w:hAnsi="Arial" w:cs="Arial"/>
          <w:b/>
          <w:sz w:val="26"/>
          <w:szCs w:val="26"/>
        </w:rPr>
        <w:t xml:space="preserve"> (PONENTE)</w:t>
      </w:r>
    </w:p>
    <w:p w:rsidR="005D5885" w:rsidRPr="00F60316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>
        <w:rPr>
          <w:rFonts w:ascii="Arial" w:hAnsi="Arial" w:cs="Arial"/>
          <w:b/>
          <w:sz w:val="26"/>
          <w:szCs w:val="26"/>
        </w:rPr>
        <w:t>MARÍA LUISA VALENCIA GARCÍA</w:t>
      </w:r>
    </w:p>
    <w:p w:rsidR="005D5885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</w:t>
      </w:r>
      <w:r>
        <w:rPr>
          <w:rFonts w:ascii="Arial" w:hAnsi="Arial" w:cs="Arial"/>
          <w:b/>
          <w:sz w:val="26"/>
          <w:szCs w:val="26"/>
        </w:rPr>
        <w:t>A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GRICELDA ELIZALDE CASTELLANOS</w:t>
      </w:r>
    </w:p>
    <w:p w:rsidR="005D5885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D5885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D5885" w:rsidRDefault="005D5885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47EAA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JUAN JOSÉ YÁÑEZ ARREOLA</w:t>
      </w:r>
    </w:p>
    <w:p w:rsidR="00C47EAA" w:rsidRPr="00F60316" w:rsidRDefault="00C47EAA" w:rsidP="00024131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C47EAA" w:rsidRPr="00F60316" w:rsidRDefault="005D5885" w:rsidP="00C47EA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C47EAA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C47EAA"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C47EAA">
        <w:rPr>
          <w:rFonts w:ascii="Arial" w:hAnsi="Arial" w:cs="Arial"/>
          <w:b/>
          <w:sz w:val="26"/>
          <w:szCs w:val="26"/>
          <w:u w:val="single"/>
        </w:rPr>
        <w:t>82</w:t>
      </w:r>
      <w:r w:rsidR="00C47EAA" w:rsidRPr="00F60316">
        <w:rPr>
          <w:rFonts w:ascii="Arial" w:hAnsi="Arial" w:cs="Arial"/>
          <w:b/>
          <w:sz w:val="26"/>
          <w:szCs w:val="26"/>
          <w:u w:val="single"/>
        </w:rPr>
        <w:t>/2023-JO,</w:t>
      </w:r>
      <w:r w:rsidR="00C47EAA" w:rsidRPr="00F60316">
        <w:rPr>
          <w:rFonts w:ascii="Arial" w:hAnsi="Arial" w:cs="Arial"/>
          <w:b/>
          <w:sz w:val="26"/>
          <w:szCs w:val="26"/>
        </w:rPr>
        <w:t xml:space="preserve"> </w:t>
      </w:r>
      <w:r w:rsidR="00C47EAA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C47EAA">
        <w:rPr>
          <w:rFonts w:ascii="Arial" w:hAnsi="Arial" w:cs="Arial"/>
          <w:b/>
          <w:snapToGrid w:val="0"/>
          <w:sz w:val="26"/>
          <w:szCs w:val="26"/>
        </w:rPr>
        <w:t>1822/2019-JO-38/2022</w:t>
      </w:r>
      <w:r w:rsidR="00C47EAA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C47EAA">
        <w:rPr>
          <w:rFonts w:ascii="Arial" w:hAnsi="Arial" w:cs="Arial"/>
          <w:b/>
          <w:sz w:val="26"/>
          <w:szCs w:val="26"/>
          <w:lang w:eastAsia="es-ES_tradnl"/>
        </w:rPr>
        <w:t>lesiones leves</w:t>
      </w:r>
      <w:r w:rsidR="00C47EAA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C47EAA">
        <w:rPr>
          <w:rFonts w:ascii="Arial" w:hAnsi="Arial" w:cs="Arial"/>
          <w:b/>
          <w:sz w:val="26"/>
          <w:szCs w:val="26"/>
        </w:rPr>
        <w:t>FRANCISCO JAVIER</w:t>
      </w:r>
      <w:r w:rsidR="00C47EAA"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  <w:r>
        <w:rPr>
          <w:rFonts w:ascii="Arial" w:hAnsi="Arial" w:cs="Arial"/>
          <w:b/>
          <w:sz w:val="26"/>
          <w:szCs w:val="26"/>
        </w:rPr>
        <w:t xml:space="preserve"> (PONENTE)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LUIS EFREN RIOS VEGA</w:t>
      </w:r>
    </w:p>
    <w:p w:rsidR="00024131" w:rsidRDefault="00C47EAA" w:rsidP="005D588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HOMERO RAMOS GLORIA</w:t>
      </w:r>
    </w:p>
    <w:p w:rsidR="005D5885" w:rsidRDefault="005D5885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47EAA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HOMERO RAMOS GLORIA</w:t>
      </w:r>
    </w:p>
    <w:p w:rsidR="00C47EAA" w:rsidRPr="00F60316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47EAA" w:rsidRPr="00F60316" w:rsidRDefault="005D5885" w:rsidP="00C47EA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C47EAA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C47EAA"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C47EAA">
        <w:rPr>
          <w:rFonts w:ascii="Arial" w:hAnsi="Arial" w:cs="Arial"/>
          <w:b/>
          <w:sz w:val="26"/>
          <w:szCs w:val="26"/>
          <w:u w:val="single"/>
        </w:rPr>
        <w:t>80</w:t>
      </w:r>
      <w:r w:rsidR="00C47EAA" w:rsidRPr="00F60316">
        <w:rPr>
          <w:rFonts w:ascii="Arial" w:hAnsi="Arial" w:cs="Arial"/>
          <w:b/>
          <w:sz w:val="26"/>
          <w:szCs w:val="26"/>
          <w:u w:val="single"/>
        </w:rPr>
        <w:t>/2023-JO,</w:t>
      </w:r>
      <w:r w:rsidR="00C47EAA" w:rsidRPr="00F60316">
        <w:rPr>
          <w:rFonts w:ascii="Arial" w:hAnsi="Arial" w:cs="Arial"/>
          <w:b/>
          <w:sz w:val="26"/>
          <w:szCs w:val="26"/>
        </w:rPr>
        <w:t xml:space="preserve"> </w:t>
      </w:r>
      <w:r w:rsidR="00C47EAA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C47EAA">
        <w:rPr>
          <w:rFonts w:ascii="Arial" w:hAnsi="Arial" w:cs="Arial"/>
          <w:b/>
          <w:snapToGrid w:val="0"/>
          <w:sz w:val="26"/>
          <w:szCs w:val="26"/>
        </w:rPr>
        <w:t>480/2020-JO</w:t>
      </w:r>
      <w:r w:rsidR="00C47EAA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C47EAA">
        <w:rPr>
          <w:rFonts w:ascii="Arial" w:hAnsi="Arial" w:cs="Arial"/>
          <w:b/>
          <w:sz w:val="26"/>
          <w:szCs w:val="26"/>
          <w:lang w:eastAsia="es-ES_tradnl"/>
        </w:rPr>
        <w:t>amenazas</w:t>
      </w:r>
      <w:r w:rsidR="00C47EAA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C47EAA">
        <w:rPr>
          <w:rFonts w:ascii="Arial" w:hAnsi="Arial" w:cs="Arial"/>
          <w:b/>
          <w:sz w:val="26"/>
          <w:szCs w:val="26"/>
        </w:rPr>
        <w:t>JOSÉ ELEAZAR Y LAURA YEREDITH</w:t>
      </w:r>
      <w:r w:rsidR="00C47EAA"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HOMERO RAMOS GLORIA (PONENTE)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LUIS EFREN RIOS VEGA</w:t>
      </w:r>
    </w:p>
    <w:p w:rsidR="00C47EAA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C47EAA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D5885" w:rsidRDefault="005D5885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47EAA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>
        <w:rPr>
          <w:rFonts w:ascii="Arial" w:hAnsi="Arial" w:cs="Arial"/>
          <w:b/>
          <w:sz w:val="26"/>
          <w:szCs w:val="26"/>
        </w:rPr>
        <w:t>MARÍA LUISA VALENCIA GARCÍA</w:t>
      </w:r>
    </w:p>
    <w:p w:rsidR="00C47EAA" w:rsidRPr="00F60316" w:rsidRDefault="00C47EAA" w:rsidP="00C47EAA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47EAA" w:rsidRPr="00F60316" w:rsidRDefault="005D5885" w:rsidP="00C47EA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C47EAA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C47EAA" w:rsidRPr="00F60316">
        <w:rPr>
          <w:rFonts w:ascii="Arial" w:hAnsi="Arial" w:cs="Arial"/>
          <w:b/>
          <w:sz w:val="26"/>
          <w:szCs w:val="26"/>
          <w:u w:val="single"/>
        </w:rPr>
        <w:t>Toca penal 7</w:t>
      </w:r>
      <w:r w:rsidR="00C47EAA">
        <w:rPr>
          <w:rFonts w:ascii="Arial" w:hAnsi="Arial" w:cs="Arial"/>
          <w:b/>
          <w:sz w:val="26"/>
          <w:szCs w:val="26"/>
          <w:u w:val="single"/>
        </w:rPr>
        <w:t>9</w:t>
      </w:r>
      <w:r w:rsidR="00C47EAA" w:rsidRPr="00F60316">
        <w:rPr>
          <w:rFonts w:ascii="Arial" w:hAnsi="Arial" w:cs="Arial"/>
          <w:b/>
          <w:sz w:val="26"/>
          <w:szCs w:val="26"/>
          <w:u w:val="single"/>
        </w:rPr>
        <w:t>/2023-JO,</w:t>
      </w:r>
      <w:r w:rsidR="00C47EAA" w:rsidRPr="00F60316">
        <w:rPr>
          <w:rFonts w:ascii="Arial" w:hAnsi="Arial" w:cs="Arial"/>
          <w:b/>
          <w:sz w:val="26"/>
          <w:szCs w:val="26"/>
        </w:rPr>
        <w:t xml:space="preserve"> </w:t>
      </w:r>
      <w:r w:rsidR="00C47EAA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C47EAA">
        <w:rPr>
          <w:rFonts w:ascii="Arial" w:hAnsi="Arial" w:cs="Arial"/>
          <w:b/>
          <w:snapToGrid w:val="0"/>
          <w:sz w:val="26"/>
          <w:szCs w:val="26"/>
        </w:rPr>
        <w:t>108/2019-JO</w:t>
      </w:r>
      <w:r w:rsidR="00C47EAA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C47EAA">
        <w:rPr>
          <w:rFonts w:ascii="Arial" w:hAnsi="Arial" w:cs="Arial"/>
          <w:b/>
          <w:sz w:val="26"/>
          <w:szCs w:val="26"/>
          <w:lang w:eastAsia="es-ES_tradnl"/>
        </w:rPr>
        <w:t>secuestro con el propósito de obtener para sí o para otro tercero rescate o cualquier beneficio, agravado por cometerse en grupo de dos o más personas con violencia y que en contra de la víctima se ejercieran actos de tortura o violencia sexual</w:t>
      </w:r>
      <w:r w:rsidR="00C47EAA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C47EAA">
        <w:rPr>
          <w:rFonts w:ascii="Arial" w:hAnsi="Arial" w:cs="Arial"/>
          <w:b/>
          <w:sz w:val="26"/>
          <w:szCs w:val="26"/>
        </w:rPr>
        <w:t>MARCELA CIRENE</w:t>
      </w:r>
      <w:r w:rsidR="00C47EAA"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>
        <w:rPr>
          <w:rFonts w:ascii="Arial" w:hAnsi="Arial" w:cs="Arial"/>
          <w:b/>
          <w:sz w:val="26"/>
          <w:szCs w:val="26"/>
        </w:rPr>
        <w:t>MARÍA LUISA VALENCIA GARCÍA (PONENTE)</w:t>
      </w:r>
    </w:p>
    <w:p w:rsidR="00C47EAA" w:rsidRPr="00F60316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</w:t>
      </w:r>
      <w:r>
        <w:rPr>
          <w:rFonts w:ascii="Arial" w:hAnsi="Arial" w:cs="Arial"/>
          <w:b/>
          <w:sz w:val="26"/>
          <w:szCs w:val="26"/>
        </w:rPr>
        <w:t>A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GRICELDA ELIZALDE CASTELLANOS</w:t>
      </w:r>
    </w:p>
    <w:p w:rsidR="00C47EAA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C47EAA" w:rsidRDefault="00C47EAA" w:rsidP="00C47EAA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901734" w:rsidRDefault="00901734" w:rsidP="00024131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CD038B" w:rsidRDefault="00CD038B" w:rsidP="00CD038B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>
        <w:rPr>
          <w:rFonts w:ascii="Arial" w:hAnsi="Arial" w:cs="Arial"/>
          <w:b/>
          <w:sz w:val="26"/>
          <w:szCs w:val="26"/>
        </w:rPr>
        <w:t>MARÍA LUISA VALENCIA GARCÍA</w:t>
      </w:r>
    </w:p>
    <w:p w:rsidR="00CD038B" w:rsidRDefault="00CD038B" w:rsidP="00CD038B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D038B" w:rsidRPr="00F60316" w:rsidRDefault="005D5885" w:rsidP="00CD038B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CD038B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CD038B"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CD038B">
        <w:rPr>
          <w:rFonts w:ascii="Arial" w:hAnsi="Arial" w:cs="Arial"/>
          <w:b/>
          <w:sz w:val="26"/>
          <w:szCs w:val="26"/>
          <w:u w:val="single"/>
        </w:rPr>
        <w:t>23</w:t>
      </w:r>
      <w:r w:rsidR="00CD038B" w:rsidRPr="00F60316">
        <w:rPr>
          <w:rFonts w:ascii="Arial" w:hAnsi="Arial" w:cs="Arial"/>
          <w:b/>
          <w:sz w:val="26"/>
          <w:szCs w:val="26"/>
          <w:u w:val="single"/>
        </w:rPr>
        <w:t>/2023-</w:t>
      </w:r>
      <w:r w:rsidR="00CD038B">
        <w:rPr>
          <w:rFonts w:ascii="Arial" w:hAnsi="Arial" w:cs="Arial"/>
          <w:b/>
          <w:sz w:val="26"/>
          <w:szCs w:val="26"/>
          <w:u w:val="single"/>
        </w:rPr>
        <w:t>T</w:t>
      </w:r>
      <w:r w:rsidR="00CD038B" w:rsidRPr="00F60316">
        <w:rPr>
          <w:rFonts w:ascii="Arial" w:hAnsi="Arial" w:cs="Arial"/>
          <w:b/>
          <w:sz w:val="26"/>
          <w:szCs w:val="26"/>
          <w:u w:val="single"/>
        </w:rPr>
        <w:t>,</w:t>
      </w:r>
      <w:r w:rsidR="00CD038B" w:rsidRPr="00F60316">
        <w:rPr>
          <w:rFonts w:ascii="Arial" w:hAnsi="Arial" w:cs="Arial"/>
          <w:b/>
          <w:sz w:val="26"/>
          <w:szCs w:val="26"/>
        </w:rPr>
        <w:t xml:space="preserve"> </w:t>
      </w:r>
      <w:r w:rsidR="00CD038B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CD038B" w:rsidRPr="000A03C0">
        <w:rPr>
          <w:rFonts w:ascii="Arial" w:hAnsi="Arial" w:cs="Arial"/>
          <w:b/>
          <w:sz w:val="26"/>
          <w:szCs w:val="26"/>
        </w:rPr>
        <w:t>125</w:t>
      </w:r>
      <w:r w:rsidR="00CD038B">
        <w:rPr>
          <w:rFonts w:ascii="Arial" w:hAnsi="Arial" w:cs="Arial"/>
          <w:b/>
          <w:snapToGrid w:val="0"/>
          <w:sz w:val="26"/>
          <w:szCs w:val="26"/>
        </w:rPr>
        <w:t>/2020-RG</w:t>
      </w:r>
      <w:r w:rsidR="00CD038B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CD038B">
        <w:rPr>
          <w:rFonts w:ascii="Arial" w:hAnsi="Arial" w:cs="Arial"/>
          <w:b/>
          <w:sz w:val="26"/>
          <w:szCs w:val="26"/>
          <w:lang w:eastAsia="es-ES_tradnl"/>
        </w:rPr>
        <w:t xml:space="preserve">secuestro, </w:t>
      </w:r>
      <w:r w:rsidR="00CD038B" w:rsidRPr="00F60316">
        <w:rPr>
          <w:rFonts w:ascii="Arial" w:hAnsi="Arial" w:cs="Arial"/>
          <w:sz w:val="26"/>
          <w:szCs w:val="26"/>
        </w:rPr>
        <w:t xml:space="preserve">se instruyó en contra de </w:t>
      </w:r>
      <w:r w:rsidR="00CD038B">
        <w:rPr>
          <w:rFonts w:ascii="Arial" w:hAnsi="Arial" w:cs="Arial"/>
          <w:b/>
          <w:sz w:val="26"/>
          <w:szCs w:val="26"/>
        </w:rPr>
        <w:t>ABIGAIL</w:t>
      </w:r>
      <w:r w:rsidR="00CD038B" w:rsidRPr="00F60316">
        <w:rPr>
          <w:rFonts w:ascii="Arial" w:hAnsi="Arial" w:cs="Arial"/>
          <w:sz w:val="26"/>
          <w:szCs w:val="26"/>
        </w:rPr>
        <w:t xml:space="preserve">. En donde </w:t>
      </w:r>
      <w:r w:rsidR="00CD038B">
        <w:rPr>
          <w:rFonts w:ascii="Arial" w:hAnsi="Arial" w:cs="Arial"/>
          <w:sz w:val="26"/>
          <w:szCs w:val="26"/>
        </w:rPr>
        <w:t>la Sala queda conformada</w:t>
      </w:r>
      <w:r w:rsidR="00CD038B" w:rsidRPr="00F60316">
        <w:rPr>
          <w:rFonts w:ascii="Arial" w:hAnsi="Arial" w:cs="Arial"/>
          <w:sz w:val="26"/>
          <w:szCs w:val="26"/>
        </w:rPr>
        <w:t xml:space="preserve"> de la siguiente manera:</w:t>
      </w:r>
    </w:p>
    <w:p w:rsidR="00CD038B" w:rsidRPr="00F60316" w:rsidRDefault="00CD038B" w:rsidP="00CD038B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CD038B" w:rsidRDefault="00CD038B" w:rsidP="00CD038B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</w:t>
      </w:r>
      <w:r>
        <w:rPr>
          <w:rFonts w:ascii="Arial" w:hAnsi="Arial" w:cs="Arial"/>
          <w:b/>
          <w:sz w:val="26"/>
          <w:szCs w:val="26"/>
        </w:rPr>
        <w:t>A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MARÍA LUISA VALENCIA GARCÍA (PONENTE)</w:t>
      </w:r>
    </w:p>
    <w:p w:rsidR="00CD038B" w:rsidRDefault="00CD038B" w:rsidP="00CD038B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</w:t>
      </w:r>
      <w:r>
        <w:rPr>
          <w:rFonts w:ascii="Arial" w:hAnsi="Arial" w:cs="Arial"/>
          <w:b/>
          <w:sz w:val="26"/>
          <w:szCs w:val="26"/>
        </w:rPr>
        <w:t>A</w:t>
      </w:r>
      <w:r w:rsidRPr="00F603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GRICELDA ELIZALDE CASTELLANO</w:t>
      </w:r>
      <w:r w:rsidR="00B13264">
        <w:rPr>
          <w:rFonts w:ascii="Arial" w:hAnsi="Arial" w:cs="Arial"/>
          <w:b/>
          <w:sz w:val="26"/>
          <w:szCs w:val="26"/>
        </w:rPr>
        <w:t>S</w:t>
      </w:r>
    </w:p>
    <w:p w:rsidR="00CD038B" w:rsidRPr="00F60316" w:rsidRDefault="00CD038B" w:rsidP="00CD038B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MAGISTRADO LUIS EFRÉN RÍ</w:t>
      </w:r>
      <w:r w:rsidRPr="00F60316">
        <w:rPr>
          <w:rFonts w:ascii="Arial" w:hAnsi="Arial" w:cs="Arial"/>
          <w:b/>
          <w:sz w:val="26"/>
          <w:szCs w:val="26"/>
        </w:rPr>
        <w:t>OS VEGA</w:t>
      </w:r>
    </w:p>
    <w:p w:rsidR="00CD038B" w:rsidRDefault="00CD038B" w:rsidP="00CD038B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SUPERNUMERARIA ASTRID AMAYA ZAMORA</w:t>
      </w:r>
    </w:p>
    <w:p w:rsidR="00CD038B" w:rsidRDefault="00B13264" w:rsidP="00CD038B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</w:t>
      </w:r>
      <w:r w:rsidR="00CD038B">
        <w:rPr>
          <w:rFonts w:ascii="Arial" w:hAnsi="Arial" w:cs="Arial"/>
          <w:b/>
          <w:sz w:val="26"/>
          <w:szCs w:val="26"/>
        </w:rPr>
        <w:t xml:space="preserve"> SUPERNUMERARIO LUIS MARTÍN GRANADOS SALINAS</w:t>
      </w:r>
    </w:p>
    <w:p w:rsidR="000A76C2" w:rsidRDefault="000A76C2" w:rsidP="00385AA9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597A" w:rsidRDefault="00E3597A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C3C2F" w:rsidRDefault="001C3C2F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Pr="00F60316">
        <w:rPr>
          <w:rFonts w:ascii="Arial" w:hAnsi="Arial" w:cs="Arial"/>
          <w:b/>
          <w:sz w:val="26"/>
          <w:szCs w:val="26"/>
        </w:rPr>
        <w:t>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5279DE" w:rsidRDefault="005279DE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5279DE" w:rsidRPr="00F52981" w:rsidRDefault="00127D47" w:rsidP="007475DF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0" w:line="360" w:lineRule="auto"/>
        <w:ind w:left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52981">
        <w:rPr>
          <w:rFonts w:ascii="Arial" w:eastAsia="Arial" w:hAnsi="Arial" w:cs="Arial"/>
          <w:b/>
          <w:color w:val="000000"/>
          <w:sz w:val="24"/>
          <w:szCs w:val="24"/>
        </w:rPr>
        <w:t>a)</w:t>
      </w:r>
      <w:r w:rsidR="007475DF" w:rsidRPr="00F52981">
        <w:rPr>
          <w:rFonts w:ascii="Arial" w:eastAsia="Arial" w:hAnsi="Arial" w:cs="Arial"/>
          <w:b/>
          <w:color w:val="000000"/>
          <w:sz w:val="24"/>
          <w:szCs w:val="24"/>
        </w:rPr>
        <w:t xml:space="preserve">.- </w:t>
      </w:r>
      <w:r w:rsidR="00684D79">
        <w:rPr>
          <w:rFonts w:ascii="Arial" w:eastAsia="Arial" w:hAnsi="Arial" w:cs="Arial"/>
          <w:b/>
          <w:color w:val="000000"/>
          <w:sz w:val="24"/>
          <w:szCs w:val="24"/>
        </w:rPr>
        <w:t>Calificación de e</w:t>
      </w:r>
      <w:r w:rsidR="005279DE" w:rsidRPr="00F52981">
        <w:rPr>
          <w:rFonts w:ascii="Arial" w:eastAsia="Arial" w:hAnsi="Arial" w:cs="Arial"/>
          <w:b/>
          <w:color w:val="000000"/>
          <w:sz w:val="24"/>
          <w:szCs w:val="24"/>
        </w:rPr>
        <w:t>xcusa del Magistrado del Tercer Tribunal Distrital</w:t>
      </w:r>
      <w:r w:rsidR="007475DF" w:rsidRPr="00F52981">
        <w:rPr>
          <w:rFonts w:ascii="Arial" w:eastAsia="Arial" w:hAnsi="Arial" w:cs="Arial"/>
          <w:b/>
          <w:color w:val="000000"/>
          <w:sz w:val="24"/>
          <w:szCs w:val="24"/>
        </w:rPr>
        <w:t xml:space="preserve"> del Estado</w:t>
      </w:r>
      <w:r w:rsidR="005279DE" w:rsidRPr="00F52981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</w:p>
    <w:p w:rsidR="005279DE" w:rsidRPr="00F52981" w:rsidRDefault="005279DE" w:rsidP="007475DF">
      <w:p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52981">
        <w:rPr>
          <w:rFonts w:ascii="Arial" w:eastAsia="Arial" w:hAnsi="Arial" w:cs="Arial"/>
          <w:b/>
          <w:sz w:val="24"/>
          <w:szCs w:val="24"/>
        </w:rPr>
        <w:t>Toca penal 8</w:t>
      </w:r>
      <w:r w:rsidR="001B2914" w:rsidRPr="00F52981">
        <w:rPr>
          <w:rFonts w:ascii="Arial" w:eastAsia="Arial" w:hAnsi="Arial" w:cs="Arial"/>
          <w:b/>
          <w:sz w:val="24"/>
          <w:szCs w:val="24"/>
        </w:rPr>
        <w:t>4/2023</w:t>
      </w:r>
      <w:r w:rsidRPr="00F52981">
        <w:rPr>
          <w:rFonts w:ascii="Arial" w:eastAsia="Arial" w:hAnsi="Arial" w:cs="Arial"/>
          <w:b/>
          <w:sz w:val="24"/>
          <w:szCs w:val="24"/>
        </w:rPr>
        <w:t xml:space="preserve">.- </w:t>
      </w:r>
      <w:r w:rsidR="0030141C" w:rsidRPr="00F52981">
        <w:rPr>
          <w:rFonts w:ascii="Arial" w:eastAsia="Arial" w:hAnsi="Arial" w:cs="Arial"/>
          <w:sz w:val="24"/>
          <w:szCs w:val="24"/>
        </w:rPr>
        <w:t>Formado con motivo de</w:t>
      </w:r>
      <w:r w:rsidR="007475DF" w:rsidRPr="00F52981">
        <w:rPr>
          <w:rFonts w:ascii="Arial" w:eastAsia="Arial" w:hAnsi="Arial" w:cs="Arial"/>
          <w:sz w:val="24"/>
          <w:szCs w:val="24"/>
        </w:rPr>
        <w:t>l</w:t>
      </w:r>
      <w:r w:rsidR="0030141C" w:rsidRPr="00F52981">
        <w:rPr>
          <w:rFonts w:ascii="Arial" w:eastAsia="Arial" w:hAnsi="Arial" w:cs="Arial"/>
          <w:sz w:val="24"/>
          <w:szCs w:val="24"/>
        </w:rPr>
        <w:t xml:space="preserve"> </w:t>
      </w:r>
      <w:r w:rsidRPr="00F52981">
        <w:rPr>
          <w:rFonts w:ascii="Arial" w:eastAsia="Arial" w:hAnsi="Arial" w:cs="Arial"/>
          <w:sz w:val="24"/>
          <w:szCs w:val="24"/>
        </w:rPr>
        <w:t>recurso de apelación interpuesto</w:t>
      </w:r>
      <w:r w:rsidR="007475DF" w:rsidRPr="00F52981">
        <w:rPr>
          <w:rFonts w:ascii="Arial" w:eastAsia="Arial" w:hAnsi="Arial" w:cs="Arial"/>
          <w:sz w:val="24"/>
          <w:szCs w:val="24"/>
        </w:rPr>
        <w:t xml:space="preserve"> por la víctima,</w:t>
      </w:r>
      <w:r w:rsidRPr="00F52981">
        <w:rPr>
          <w:rFonts w:ascii="Arial" w:eastAsia="Arial" w:hAnsi="Arial" w:cs="Arial"/>
          <w:sz w:val="24"/>
          <w:szCs w:val="24"/>
        </w:rPr>
        <w:t xml:space="preserve"> contra la resolución </w:t>
      </w:r>
      <w:r w:rsidR="007475DF" w:rsidRPr="00F52981">
        <w:rPr>
          <w:rFonts w:ascii="Arial" w:eastAsia="Arial" w:hAnsi="Arial" w:cs="Arial"/>
          <w:sz w:val="24"/>
          <w:szCs w:val="24"/>
        </w:rPr>
        <w:t xml:space="preserve">dictada en audiencia inicial en fecha 19 de junio de 2023, </w:t>
      </w:r>
      <w:r w:rsidRPr="00F52981">
        <w:rPr>
          <w:rFonts w:ascii="Arial" w:eastAsia="Arial" w:hAnsi="Arial" w:cs="Arial"/>
          <w:sz w:val="24"/>
          <w:szCs w:val="24"/>
        </w:rPr>
        <w:t xml:space="preserve">dentro de la causa penal </w:t>
      </w:r>
      <w:r w:rsidR="007475DF" w:rsidRPr="00F52981">
        <w:rPr>
          <w:rFonts w:ascii="Arial" w:eastAsia="Arial" w:hAnsi="Arial" w:cs="Arial"/>
          <w:sz w:val="24"/>
          <w:szCs w:val="24"/>
        </w:rPr>
        <w:t>271</w:t>
      </w:r>
      <w:r w:rsidRPr="00F52981">
        <w:rPr>
          <w:rFonts w:ascii="Arial" w:eastAsia="Arial" w:hAnsi="Arial" w:cs="Arial"/>
          <w:sz w:val="24"/>
          <w:szCs w:val="24"/>
        </w:rPr>
        <w:t xml:space="preserve">/2016, </w:t>
      </w:r>
      <w:r w:rsidR="007475DF" w:rsidRPr="00F52981">
        <w:rPr>
          <w:rFonts w:ascii="Arial" w:eastAsia="Arial" w:hAnsi="Arial" w:cs="Arial"/>
          <w:sz w:val="24"/>
          <w:szCs w:val="24"/>
        </w:rPr>
        <w:t xml:space="preserve">instruida en contra de José Mario, </w:t>
      </w:r>
      <w:r w:rsidRPr="00F52981">
        <w:rPr>
          <w:rFonts w:ascii="Arial" w:eastAsia="Arial" w:hAnsi="Arial" w:cs="Arial"/>
          <w:sz w:val="24"/>
          <w:szCs w:val="24"/>
        </w:rPr>
        <w:t xml:space="preserve">por el delito de fraude </w:t>
      </w:r>
      <w:r w:rsidR="007475DF" w:rsidRPr="00F52981">
        <w:rPr>
          <w:rFonts w:ascii="Arial" w:eastAsia="Arial" w:hAnsi="Arial" w:cs="Arial"/>
          <w:sz w:val="24"/>
          <w:szCs w:val="24"/>
        </w:rPr>
        <w:t>y equiparado al fraude</w:t>
      </w:r>
      <w:r w:rsidR="00684D79">
        <w:rPr>
          <w:rFonts w:ascii="Arial" w:eastAsia="Arial" w:hAnsi="Arial" w:cs="Arial"/>
          <w:sz w:val="24"/>
          <w:szCs w:val="24"/>
        </w:rPr>
        <w:t>.</w:t>
      </w:r>
    </w:p>
    <w:p w:rsidR="00C04AAE" w:rsidRPr="00F60316" w:rsidRDefault="00C04AAE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27D47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b)</w:t>
      </w:r>
      <w:r w:rsidR="007475DF">
        <w:rPr>
          <w:rFonts w:ascii="Arial" w:hAnsi="Arial" w:cs="Arial"/>
          <w:b/>
          <w:sz w:val="26"/>
          <w:szCs w:val="26"/>
        </w:rPr>
        <w:t>.-</w:t>
      </w:r>
      <w:r w:rsidR="001C3C2F" w:rsidRPr="00F60316">
        <w:rPr>
          <w:rFonts w:ascii="Arial" w:hAnsi="Arial" w:cs="Arial"/>
          <w:sz w:val="26"/>
          <w:szCs w:val="26"/>
        </w:rPr>
        <w:t xml:space="preserve"> </w:t>
      </w:r>
      <w:r w:rsidR="007475DF">
        <w:rPr>
          <w:rFonts w:ascii="Arial" w:hAnsi="Arial" w:cs="Arial"/>
          <w:sz w:val="26"/>
          <w:szCs w:val="26"/>
        </w:rPr>
        <w:t>Enseguida</w:t>
      </w:r>
      <w:r w:rsidR="007229BD" w:rsidRPr="00F60316">
        <w:rPr>
          <w:rFonts w:ascii="Arial" w:hAnsi="Arial" w:cs="Arial"/>
          <w:sz w:val="26"/>
          <w:szCs w:val="26"/>
        </w:rPr>
        <w:t>, se pondrá a aprobación la f</w:t>
      </w:r>
      <w:r w:rsidR="009F1D9C" w:rsidRPr="00F60316">
        <w:rPr>
          <w:rFonts w:ascii="Arial" w:hAnsi="Arial" w:cs="Arial"/>
          <w:sz w:val="26"/>
          <w:szCs w:val="26"/>
        </w:rPr>
        <w:t xml:space="preserve">echa </w:t>
      </w:r>
      <w:r w:rsidR="007229BD" w:rsidRPr="00F60316">
        <w:rPr>
          <w:rFonts w:ascii="Arial" w:hAnsi="Arial" w:cs="Arial"/>
          <w:sz w:val="26"/>
          <w:szCs w:val="26"/>
        </w:rPr>
        <w:t>en que habrá de celebrarse la siguiente sesión ordinaria digital, de la Sala Colegiada Penal del Tribunal Superior de Justicia en el Estado.</w:t>
      </w:r>
    </w:p>
    <w:p w:rsidR="00F706D0" w:rsidRPr="00F60316" w:rsidRDefault="00F706D0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1E0791" w:rsidRDefault="009F1D9C" w:rsidP="00E3597A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5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1C3C2F" w:rsidRPr="00F60316">
        <w:rPr>
          <w:rFonts w:ascii="Arial" w:hAnsi="Arial" w:cs="Arial"/>
          <w:b/>
          <w:sz w:val="26"/>
          <w:szCs w:val="26"/>
        </w:rPr>
        <w:t xml:space="preserve">. </w:t>
      </w:r>
      <w:r w:rsidR="007229BD"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7229BD" w:rsidRPr="00F60316">
        <w:rPr>
          <w:rFonts w:ascii="Arial" w:hAnsi="Arial" w:cs="Arial"/>
          <w:b/>
          <w:sz w:val="26"/>
          <w:szCs w:val="26"/>
        </w:rPr>
        <w:t>c</w:t>
      </w:r>
      <w:r w:rsidR="001C3C2F" w:rsidRPr="00F60316">
        <w:rPr>
          <w:rFonts w:ascii="Arial" w:hAnsi="Arial" w:cs="Arial"/>
          <w:b/>
          <w:sz w:val="26"/>
          <w:szCs w:val="26"/>
        </w:rPr>
        <w:t xml:space="preserve">ierre de </w:t>
      </w:r>
      <w:r w:rsidR="007229BD" w:rsidRPr="00F60316">
        <w:rPr>
          <w:rFonts w:ascii="Arial" w:hAnsi="Arial" w:cs="Arial"/>
          <w:b/>
          <w:sz w:val="26"/>
          <w:szCs w:val="26"/>
        </w:rPr>
        <w:t xml:space="preserve">la presente sesión ordinaria </w:t>
      </w:r>
      <w:r w:rsidR="001C3C2F" w:rsidRPr="00F60316">
        <w:rPr>
          <w:rFonts w:ascii="Arial" w:hAnsi="Arial" w:cs="Arial"/>
          <w:sz w:val="26"/>
          <w:szCs w:val="26"/>
        </w:rPr>
        <w:t>de la Sala Colegiada Penal</w:t>
      </w:r>
      <w:r w:rsidR="007229BD" w:rsidRPr="00F60316">
        <w:rPr>
          <w:rFonts w:ascii="Arial" w:hAnsi="Arial" w:cs="Arial"/>
          <w:sz w:val="26"/>
          <w:szCs w:val="26"/>
        </w:rPr>
        <w:t xml:space="preserve"> en el Estado.</w:t>
      </w:r>
    </w:p>
    <w:p w:rsidR="001F26DA" w:rsidRPr="00E3597A" w:rsidRDefault="001F26DA" w:rsidP="00E3597A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11A7B" w:rsidRPr="00F60316" w:rsidRDefault="00B11A7B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7AD8" w:rsidRDefault="001C3C2F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 w:rsidR="002F678D">
        <w:rPr>
          <w:rFonts w:ascii="Arial" w:hAnsi="Arial" w:cs="Arial"/>
          <w:b/>
          <w:sz w:val="26"/>
          <w:szCs w:val="26"/>
        </w:rPr>
        <w:t>Acuerdo y Trámite</w:t>
      </w:r>
      <w:r w:rsidR="007229BD" w:rsidRPr="00F60316">
        <w:rPr>
          <w:rFonts w:ascii="Arial" w:hAnsi="Arial" w:cs="Arial"/>
          <w:b/>
          <w:sz w:val="26"/>
          <w:szCs w:val="26"/>
        </w:rPr>
        <w:t xml:space="preserve"> de </w:t>
      </w:r>
      <w:r w:rsidRPr="00F60316">
        <w:rPr>
          <w:rFonts w:ascii="Arial" w:hAnsi="Arial" w:cs="Arial"/>
          <w:b/>
          <w:sz w:val="26"/>
          <w:szCs w:val="26"/>
        </w:rPr>
        <w:t>la Sala Colegiada Penal</w:t>
      </w:r>
    </w:p>
    <w:p w:rsidR="007A6E95" w:rsidRDefault="007A6E9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F4F85" w:rsidRDefault="007F4F8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A6E95" w:rsidRDefault="007A6E9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A6E95" w:rsidRPr="00F60316" w:rsidRDefault="007A6E9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24131"/>
    <w:rsid w:val="00024A99"/>
    <w:rsid w:val="0004771E"/>
    <w:rsid w:val="00050F85"/>
    <w:rsid w:val="00053753"/>
    <w:rsid w:val="00061CE9"/>
    <w:rsid w:val="0006438C"/>
    <w:rsid w:val="000669C6"/>
    <w:rsid w:val="000732AA"/>
    <w:rsid w:val="00085BA4"/>
    <w:rsid w:val="000A03C0"/>
    <w:rsid w:val="000A76C2"/>
    <w:rsid w:val="000D4FA6"/>
    <w:rsid w:val="000D5D11"/>
    <w:rsid w:val="000E3D47"/>
    <w:rsid w:val="000E741F"/>
    <w:rsid w:val="000F43BB"/>
    <w:rsid w:val="00102470"/>
    <w:rsid w:val="00123ED8"/>
    <w:rsid w:val="00127D47"/>
    <w:rsid w:val="0013470F"/>
    <w:rsid w:val="001617B0"/>
    <w:rsid w:val="00197619"/>
    <w:rsid w:val="001A3C00"/>
    <w:rsid w:val="001B2914"/>
    <w:rsid w:val="001C25E2"/>
    <w:rsid w:val="001C3C2F"/>
    <w:rsid w:val="001C5369"/>
    <w:rsid w:val="001C5630"/>
    <w:rsid w:val="001C7AD8"/>
    <w:rsid w:val="001E0791"/>
    <w:rsid w:val="001F26DA"/>
    <w:rsid w:val="00201DA6"/>
    <w:rsid w:val="0022356F"/>
    <w:rsid w:val="0022396A"/>
    <w:rsid w:val="0022513D"/>
    <w:rsid w:val="002403F2"/>
    <w:rsid w:val="00250E7A"/>
    <w:rsid w:val="002672E3"/>
    <w:rsid w:val="00282376"/>
    <w:rsid w:val="002A41ED"/>
    <w:rsid w:val="002B2EF5"/>
    <w:rsid w:val="002C72C9"/>
    <w:rsid w:val="002E6941"/>
    <w:rsid w:val="002F678D"/>
    <w:rsid w:val="0030141C"/>
    <w:rsid w:val="003040FD"/>
    <w:rsid w:val="0033485C"/>
    <w:rsid w:val="0033571F"/>
    <w:rsid w:val="00335CBD"/>
    <w:rsid w:val="0035049A"/>
    <w:rsid w:val="00353EC6"/>
    <w:rsid w:val="003602C4"/>
    <w:rsid w:val="00361454"/>
    <w:rsid w:val="0036146C"/>
    <w:rsid w:val="003643E3"/>
    <w:rsid w:val="003675AE"/>
    <w:rsid w:val="00385AA9"/>
    <w:rsid w:val="003A1135"/>
    <w:rsid w:val="003A129F"/>
    <w:rsid w:val="003A1D02"/>
    <w:rsid w:val="003A36BF"/>
    <w:rsid w:val="003B0FB4"/>
    <w:rsid w:val="003B2BD6"/>
    <w:rsid w:val="003B6209"/>
    <w:rsid w:val="003E106A"/>
    <w:rsid w:val="003E2FAF"/>
    <w:rsid w:val="003E4123"/>
    <w:rsid w:val="003F696E"/>
    <w:rsid w:val="00405ADA"/>
    <w:rsid w:val="00424286"/>
    <w:rsid w:val="00450D63"/>
    <w:rsid w:val="00453A96"/>
    <w:rsid w:val="00482969"/>
    <w:rsid w:val="00491C19"/>
    <w:rsid w:val="0049326B"/>
    <w:rsid w:val="00494B4F"/>
    <w:rsid w:val="00497E24"/>
    <w:rsid w:val="004A0871"/>
    <w:rsid w:val="0050290C"/>
    <w:rsid w:val="005124B8"/>
    <w:rsid w:val="00521AC2"/>
    <w:rsid w:val="005279DE"/>
    <w:rsid w:val="00543D0B"/>
    <w:rsid w:val="00543E4A"/>
    <w:rsid w:val="005823BD"/>
    <w:rsid w:val="00590D81"/>
    <w:rsid w:val="00592016"/>
    <w:rsid w:val="005A163A"/>
    <w:rsid w:val="005A4665"/>
    <w:rsid w:val="005A6455"/>
    <w:rsid w:val="005A7403"/>
    <w:rsid w:val="005C126A"/>
    <w:rsid w:val="005C6B80"/>
    <w:rsid w:val="005D5885"/>
    <w:rsid w:val="0060482F"/>
    <w:rsid w:val="006138CD"/>
    <w:rsid w:val="00667019"/>
    <w:rsid w:val="00667278"/>
    <w:rsid w:val="00684D79"/>
    <w:rsid w:val="0068653B"/>
    <w:rsid w:val="00694A6B"/>
    <w:rsid w:val="006A32F1"/>
    <w:rsid w:val="006B24A2"/>
    <w:rsid w:val="006B54D2"/>
    <w:rsid w:val="006C34E4"/>
    <w:rsid w:val="006D7F69"/>
    <w:rsid w:val="00721E8B"/>
    <w:rsid w:val="007229BD"/>
    <w:rsid w:val="007475DF"/>
    <w:rsid w:val="00753DC0"/>
    <w:rsid w:val="00757C0F"/>
    <w:rsid w:val="00785FAB"/>
    <w:rsid w:val="00791B51"/>
    <w:rsid w:val="007951C2"/>
    <w:rsid w:val="007A5FA8"/>
    <w:rsid w:val="007A6E95"/>
    <w:rsid w:val="007E3A2F"/>
    <w:rsid w:val="007E4644"/>
    <w:rsid w:val="007F4F85"/>
    <w:rsid w:val="00805D3A"/>
    <w:rsid w:val="00812DA8"/>
    <w:rsid w:val="00820006"/>
    <w:rsid w:val="0082054C"/>
    <w:rsid w:val="00820E07"/>
    <w:rsid w:val="00831152"/>
    <w:rsid w:val="0085581B"/>
    <w:rsid w:val="00861BE9"/>
    <w:rsid w:val="00866ED6"/>
    <w:rsid w:val="00876419"/>
    <w:rsid w:val="008A18E4"/>
    <w:rsid w:val="008C459C"/>
    <w:rsid w:val="008F18AD"/>
    <w:rsid w:val="008F41E2"/>
    <w:rsid w:val="00901734"/>
    <w:rsid w:val="009144F4"/>
    <w:rsid w:val="009236A4"/>
    <w:rsid w:val="00926383"/>
    <w:rsid w:val="009264FB"/>
    <w:rsid w:val="009371E5"/>
    <w:rsid w:val="009418E3"/>
    <w:rsid w:val="00994E11"/>
    <w:rsid w:val="009A3CC9"/>
    <w:rsid w:val="009C096F"/>
    <w:rsid w:val="009E5314"/>
    <w:rsid w:val="009F1D9C"/>
    <w:rsid w:val="00A027F9"/>
    <w:rsid w:val="00A1455C"/>
    <w:rsid w:val="00A2176B"/>
    <w:rsid w:val="00A50CD1"/>
    <w:rsid w:val="00A60B0C"/>
    <w:rsid w:val="00A62B18"/>
    <w:rsid w:val="00A64D0A"/>
    <w:rsid w:val="00A81509"/>
    <w:rsid w:val="00A82420"/>
    <w:rsid w:val="00AB18CB"/>
    <w:rsid w:val="00AB4407"/>
    <w:rsid w:val="00AB59C2"/>
    <w:rsid w:val="00AE17EF"/>
    <w:rsid w:val="00B061E9"/>
    <w:rsid w:val="00B11A7B"/>
    <w:rsid w:val="00B13264"/>
    <w:rsid w:val="00B23F3B"/>
    <w:rsid w:val="00B4026A"/>
    <w:rsid w:val="00B437F7"/>
    <w:rsid w:val="00B577D4"/>
    <w:rsid w:val="00B74731"/>
    <w:rsid w:val="00B80A5F"/>
    <w:rsid w:val="00BA1FE2"/>
    <w:rsid w:val="00BA4E38"/>
    <w:rsid w:val="00BD7385"/>
    <w:rsid w:val="00BE5DF7"/>
    <w:rsid w:val="00C014BE"/>
    <w:rsid w:val="00C04AAE"/>
    <w:rsid w:val="00C177E0"/>
    <w:rsid w:val="00C400C5"/>
    <w:rsid w:val="00C47EAA"/>
    <w:rsid w:val="00C946A6"/>
    <w:rsid w:val="00CB43E8"/>
    <w:rsid w:val="00CB7594"/>
    <w:rsid w:val="00CD038B"/>
    <w:rsid w:val="00D24F24"/>
    <w:rsid w:val="00D43DBF"/>
    <w:rsid w:val="00D51A53"/>
    <w:rsid w:val="00D65A8C"/>
    <w:rsid w:val="00DA14C2"/>
    <w:rsid w:val="00DB6D8C"/>
    <w:rsid w:val="00DD365F"/>
    <w:rsid w:val="00DD7445"/>
    <w:rsid w:val="00E03178"/>
    <w:rsid w:val="00E12BC6"/>
    <w:rsid w:val="00E12CBF"/>
    <w:rsid w:val="00E22327"/>
    <w:rsid w:val="00E23DAB"/>
    <w:rsid w:val="00E3597A"/>
    <w:rsid w:val="00E4329B"/>
    <w:rsid w:val="00E46CE2"/>
    <w:rsid w:val="00E477FF"/>
    <w:rsid w:val="00E75B3F"/>
    <w:rsid w:val="00EA759A"/>
    <w:rsid w:val="00EB52E4"/>
    <w:rsid w:val="00ED194A"/>
    <w:rsid w:val="00ED6A4A"/>
    <w:rsid w:val="00EF0589"/>
    <w:rsid w:val="00EF4EB4"/>
    <w:rsid w:val="00F25A7B"/>
    <w:rsid w:val="00F30671"/>
    <w:rsid w:val="00F348EA"/>
    <w:rsid w:val="00F5157C"/>
    <w:rsid w:val="00F52981"/>
    <w:rsid w:val="00F60316"/>
    <w:rsid w:val="00F63085"/>
    <w:rsid w:val="00F706D0"/>
    <w:rsid w:val="00F762EB"/>
    <w:rsid w:val="00F80B1A"/>
    <w:rsid w:val="00FB011C"/>
    <w:rsid w:val="00FD0830"/>
    <w:rsid w:val="00FD746C"/>
    <w:rsid w:val="00FE341C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EC50-28B9-4DA9-8D59-41CBBF5B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52</cp:revision>
  <cp:lastPrinted>2023-09-26T22:03:00Z</cp:lastPrinted>
  <dcterms:created xsi:type="dcterms:W3CDTF">2023-09-25T20:41:00Z</dcterms:created>
  <dcterms:modified xsi:type="dcterms:W3CDTF">2023-09-26T22:13:00Z</dcterms:modified>
</cp:coreProperties>
</file>